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57E" w:rsidRDefault="00A6357E" w:rsidP="00A6357E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ДИФЕРЕНЦІЙНИХ РІВНЯНЬ І ПРИКЛАДНОЇ МАТЕМАТИКИ</w:t>
      </w:r>
    </w:p>
    <w:p w:rsidR="00A6357E" w:rsidRDefault="00A6357E" w:rsidP="00A6357E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A6357E" w:rsidRDefault="00A6357E" w:rsidP="00A6357E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A6357E" w:rsidRDefault="00A6357E" w:rsidP="00A6357E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6"/>
        <w:tblW w:w="103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233"/>
        <w:gridCol w:w="4536"/>
        <w:gridCol w:w="2223"/>
      </w:tblGrid>
      <w:tr w:rsidR="00A6357E" w:rsidTr="007B3252">
        <w:trPr>
          <w:trHeight w:val="667"/>
        </w:trPr>
        <w:tc>
          <w:tcPr>
            <w:tcW w:w="1384" w:type="dxa"/>
            <w:hideMark/>
          </w:tcPr>
          <w:p w:rsidR="00A6357E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33" w:type="dxa"/>
            <w:hideMark/>
          </w:tcPr>
          <w:p w:rsidR="00F70CCB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Прізвище, ім’я, </w:t>
            </w:r>
          </w:p>
          <w:p w:rsidR="00A6357E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по батькові студента</w:t>
            </w:r>
            <w:bookmarkStart w:id="0" w:name="_GoBack"/>
            <w:bookmarkEnd w:id="0"/>
          </w:p>
        </w:tc>
        <w:tc>
          <w:tcPr>
            <w:tcW w:w="4536" w:type="dxa"/>
            <w:hideMark/>
          </w:tcPr>
          <w:p w:rsidR="00A6357E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23" w:type="dxa"/>
            <w:hideMark/>
          </w:tcPr>
          <w:p w:rsidR="00A6357E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D93B44" w:rsidTr="007B3252">
        <w:trPr>
          <w:trHeight w:val="476"/>
        </w:trPr>
        <w:tc>
          <w:tcPr>
            <w:tcW w:w="1384" w:type="dxa"/>
            <w:hideMark/>
          </w:tcPr>
          <w:p w:rsidR="00D93B44" w:rsidRPr="00F603F6" w:rsidRDefault="00D93B44" w:rsidP="00D93B4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М 850/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 І.В.</w:t>
            </w:r>
          </w:p>
        </w:tc>
        <w:tc>
          <w:tcPr>
            <w:tcW w:w="4536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Аналітичне моделювання систем масового обслуговування з чергою обмеженої довжини</w:t>
            </w:r>
          </w:p>
        </w:tc>
        <w:tc>
          <w:tcPr>
            <w:tcW w:w="222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Махней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D93B44" w:rsidTr="007B3252">
        <w:trPr>
          <w:trHeight w:val="342"/>
        </w:trPr>
        <w:tc>
          <w:tcPr>
            <w:tcW w:w="1384" w:type="dxa"/>
          </w:tcPr>
          <w:p w:rsidR="00D93B44" w:rsidRPr="00F603F6" w:rsidRDefault="00D93B44" w:rsidP="00F603F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="00F603F6" w:rsidRPr="00F603F6">
              <w:rPr>
                <w:rFonts w:ascii="Times New Roman" w:hAnsi="Times New Roman"/>
                <w:sz w:val="28"/>
                <w:szCs w:val="28"/>
                <w:lang w:val="uk-UA"/>
              </w:rPr>
              <w:t>851/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Дуб В.В.</w:t>
            </w:r>
          </w:p>
        </w:tc>
        <w:tc>
          <w:tcPr>
            <w:tcW w:w="4536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Імітаційне моделювання функціонування ліфта в шестиповерховому будинку</w:t>
            </w:r>
          </w:p>
        </w:tc>
        <w:tc>
          <w:tcPr>
            <w:tcW w:w="222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Махней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</w:tr>
      <w:tr w:rsidR="00D93B44" w:rsidTr="007B3252">
        <w:trPr>
          <w:trHeight w:val="494"/>
        </w:trPr>
        <w:tc>
          <w:tcPr>
            <w:tcW w:w="1384" w:type="dxa"/>
          </w:tcPr>
          <w:p w:rsidR="00D93B44" w:rsidRPr="00F603F6" w:rsidRDefault="00D93B44" w:rsidP="00F603F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М 85</w:t>
            </w:r>
            <w:r w:rsidR="00F603F6" w:rsidRPr="00F603F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Ковач Б.М.</w:t>
            </w:r>
          </w:p>
        </w:tc>
        <w:tc>
          <w:tcPr>
            <w:tcW w:w="4536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Використання </w:t>
            </w: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економетричних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моделей і методів прогнозування у розрахунках</w:t>
            </w:r>
          </w:p>
        </w:tc>
        <w:tc>
          <w:tcPr>
            <w:tcW w:w="2223" w:type="dxa"/>
          </w:tcPr>
          <w:p w:rsidR="00D93B44" w:rsidRPr="00F603F6" w:rsidRDefault="00D93B44" w:rsidP="00F603F6">
            <w:pPr>
              <w:pStyle w:val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Костишин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Л.П.</w:t>
            </w:r>
          </w:p>
        </w:tc>
      </w:tr>
      <w:tr w:rsidR="00D93B44" w:rsidTr="007B3252">
        <w:trPr>
          <w:trHeight w:val="218"/>
        </w:trPr>
        <w:tc>
          <w:tcPr>
            <w:tcW w:w="1384" w:type="dxa"/>
          </w:tcPr>
          <w:p w:rsidR="00D93B44" w:rsidRPr="00F603F6" w:rsidRDefault="00D93B44" w:rsidP="00D93B4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="00F603F6" w:rsidRPr="00F603F6">
              <w:rPr>
                <w:rFonts w:ascii="Times New Roman" w:hAnsi="Times New Roman"/>
                <w:sz w:val="28"/>
                <w:szCs w:val="28"/>
                <w:lang w:val="uk-UA"/>
              </w:rPr>
              <w:t>853</w:t>
            </w: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Левицький Я.В.</w:t>
            </w:r>
          </w:p>
        </w:tc>
        <w:tc>
          <w:tcPr>
            <w:tcW w:w="4536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Триаксіальні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транспортні моделі</w:t>
            </w:r>
          </w:p>
        </w:tc>
        <w:tc>
          <w:tcPr>
            <w:tcW w:w="2223" w:type="dxa"/>
          </w:tcPr>
          <w:p w:rsidR="00D93B44" w:rsidRPr="00F603F6" w:rsidRDefault="00D93B44" w:rsidP="00F603F6">
            <w:pPr>
              <w:pStyle w:val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Мазуренко В.В.</w:t>
            </w:r>
          </w:p>
        </w:tc>
      </w:tr>
      <w:tr w:rsidR="00D93B44" w:rsidTr="007B3252">
        <w:trPr>
          <w:trHeight w:val="232"/>
        </w:trPr>
        <w:tc>
          <w:tcPr>
            <w:tcW w:w="1384" w:type="dxa"/>
          </w:tcPr>
          <w:p w:rsidR="00D93B44" w:rsidRPr="00F603F6" w:rsidRDefault="00D93B44" w:rsidP="00D93B4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="00F603F6" w:rsidRPr="00F603F6">
              <w:rPr>
                <w:rFonts w:ascii="Times New Roman" w:hAnsi="Times New Roman"/>
                <w:sz w:val="28"/>
                <w:szCs w:val="28"/>
                <w:lang w:val="uk-UA"/>
              </w:rPr>
              <w:t>854</w:t>
            </w: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Леонтьєв В.В.</w:t>
            </w:r>
          </w:p>
        </w:tc>
        <w:tc>
          <w:tcPr>
            <w:tcW w:w="4536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Оптимізаційні моделі економіки</w:t>
            </w:r>
          </w:p>
        </w:tc>
        <w:tc>
          <w:tcPr>
            <w:tcW w:w="2223" w:type="dxa"/>
          </w:tcPr>
          <w:p w:rsidR="00D93B44" w:rsidRPr="00F603F6" w:rsidRDefault="00D93B44" w:rsidP="00F603F6">
            <w:pPr>
              <w:pStyle w:val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Казмерчук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А.І.</w:t>
            </w:r>
          </w:p>
        </w:tc>
      </w:tr>
      <w:tr w:rsidR="00D93B44" w:rsidTr="007B3252">
        <w:trPr>
          <w:trHeight w:val="404"/>
        </w:trPr>
        <w:tc>
          <w:tcPr>
            <w:tcW w:w="1384" w:type="dxa"/>
          </w:tcPr>
          <w:p w:rsidR="00D93B44" w:rsidRPr="00F603F6" w:rsidRDefault="00D93B44" w:rsidP="00D93B4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="00F603F6" w:rsidRPr="00F603F6">
              <w:rPr>
                <w:rFonts w:ascii="Times New Roman" w:hAnsi="Times New Roman"/>
                <w:sz w:val="28"/>
                <w:szCs w:val="28"/>
                <w:lang w:val="uk-UA"/>
              </w:rPr>
              <w:t>855</w:t>
            </w: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Липак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4536" w:type="dxa"/>
          </w:tcPr>
          <w:p w:rsidR="00D93B44" w:rsidRPr="00F603F6" w:rsidRDefault="00D93B44" w:rsidP="00F603F6">
            <w:pPr>
              <w:pStyle w:val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Статична детермінована модель з дефіцитом управління запасами</w:t>
            </w:r>
          </w:p>
        </w:tc>
        <w:tc>
          <w:tcPr>
            <w:tcW w:w="222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Василишин П.Б.</w:t>
            </w:r>
          </w:p>
        </w:tc>
      </w:tr>
      <w:tr w:rsidR="00D93B44" w:rsidTr="007B3252">
        <w:trPr>
          <w:trHeight w:val="423"/>
        </w:trPr>
        <w:tc>
          <w:tcPr>
            <w:tcW w:w="1384" w:type="dxa"/>
          </w:tcPr>
          <w:p w:rsidR="00D93B44" w:rsidRPr="00F603F6" w:rsidRDefault="00D93B44" w:rsidP="00D93B4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="00F603F6" w:rsidRPr="00F603F6">
              <w:rPr>
                <w:rFonts w:ascii="Times New Roman" w:hAnsi="Times New Roman"/>
                <w:sz w:val="28"/>
                <w:szCs w:val="28"/>
                <w:lang w:val="uk-UA"/>
              </w:rPr>
              <w:t>856</w:t>
            </w: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Неміш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4536" w:type="dxa"/>
          </w:tcPr>
          <w:p w:rsidR="00D93B44" w:rsidRPr="00F603F6" w:rsidRDefault="00D93B44" w:rsidP="00F603F6">
            <w:pPr>
              <w:pStyle w:val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Трипланарні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транспортні моделі</w:t>
            </w:r>
          </w:p>
        </w:tc>
        <w:tc>
          <w:tcPr>
            <w:tcW w:w="2223" w:type="dxa"/>
          </w:tcPr>
          <w:p w:rsidR="00D93B44" w:rsidRPr="00F603F6" w:rsidRDefault="00D93B44" w:rsidP="00F603F6">
            <w:pPr>
              <w:pStyle w:val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Мазуренко В.В.</w:t>
            </w:r>
          </w:p>
        </w:tc>
      </w:tr>
      <w:tr w:rsidR="00D93B44" w:rsidTr="007B3252">
        <w:trPr>
          <w:trHeight w:val="687"/>
        </w:trPr>
        <w:tc>
          <w:tcPr>
            <w:tcW w:w="1384" w:type="dxa"/>
          </w:tcPr>
          <w:p w:rsidR="00D93B44" w:rsidRPr="00F603F6" w:rsidRDefault="00D93B44" w:rsidP="00D93B4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="00F603F6" w:rsidRPr="00F603F6">
              <w:rPr>
                <w:rFonts w:ascii="Times New Roman" w:hAnsi="Times New Roman"/>
                <w:sz w:val="28"/>
                <w:szCs w:val="28"/>
                <w:lang w:val="uk-UA"/>
              </w:rPr>
              <w:t>857</w:t>
            </w: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Ткач Т.Ю.</w:t>
            </w:r>
          </w:p>
        </w:tc>
        <w:tc>
          <w:tcPr>
            <w:tcW w:w="4536" w:type="dxa"/>
          </w:tcPr>
          <w:p w:rsidR="00D93B44" w:rsidRPr="00F603F6" w:rsidRDefault="00D93B44" w:rsidP="00F603F6">
            <w:pPr>
              <w:pStyle w:val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Динамічна детермінована модель управління запасами</w:t>
            </w:r>
          </w:p>
        </w:tc>
        <w:tc>
          <w:tcPr>
            <w:tcW w:w="2223" w:type="dxa"/>
          </w:tcPr>
          <w:p w:rsidR="00D93B44" w:rsidRPr="00F603F6" w:rsidRDefault="00D93B44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Василишин П.Б.</w:t>
            </w:r>
          </w:p>
        </w:tc>
      </w:tr>
      <w:tr w:rsidR="00F603F6" w:rsidTr="007B3252">
        <w:trPr>
          <w:trHeight w:val="446"/>
        </w:trPr>
        <w:tc>
          <w:tcPr>
            <w:tcW w:w="1384" w:type="dxa"/>
          </w:tcPr>
          <w:p w:rsidR="00F603F6" w:rsidRPr="00F603F6" w:rsidRDefault="00F603F6" w:rsidP="00F603F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М 858/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F603F6" w:rsidRPr="00F603F6" w:rsidRDefault="00F603F6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Федоришин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4536" w:type="dxa"/>
          </w:tcPr>
          <w:p w:rsidR="00F603F6" w:rsidRPr="00F603F6" w:rsidRDefault="00F603F6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Статична детермінована модель без дефіциту управління запасами</w:t>
            </w:r>
          </w:p>
        </w:tc>
        <w:tc>
          <w:tcPr>
            <w:tcW w:w="2223" w:type="dxa"/>
          </w:tcPr>
          <w:p w:rsidR="00F603F6" w:rsidRPr="00F603F6" w:rsidRDefault="00F603F6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Василишин П.Б.</w:t>
            </w:r>
          </w:p>
        </w:tc>
      </w:tr>
      <w:tr w:rsidR="00F603F6" w:rsidTr="007B3252">
        <w:trPr>
          <w:trHeight w:val="314"/>
        </w:trPr>
        <w:tc>
          <w:tcPr>
            <w:tcW w:w="1384" w:type="dxa"/>
          </w:tcPr>
          <w:p w:rsidR="00F603F6" w:rsidRPr="00F603F6" w:rsidRDefault="00F603F6" w:rsidP="00F603F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03F6">
              <w:rPr>
                <w:rFonts w:ascii="Times New Roman" w:hAnsi="Times New Roman"/>
                <w:sz w:val="28"/>
                <w:szCs w:val="28"/>
                <w:lang w:val="uk-UA"/>
              </w:rPr>
              <w:t>М 859/</w:t>
            </w:r>
            <w:r w:rsidRPr="00F603F6"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233" w:type="dxa"/>
          </w:tcPr>
          <w:p w:rsidR="00F603F6" w:rsidRPr="00F603F6" w:rsidRDefault="00F603F6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Худась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4536" w:type="dxa"/>
          </w:tcPr>
          <w:p w:rsidR="00F603F6" w:rsidRPr="00F603F6" w:rsidRDefault="00F603F6" w:rsidP="00F603F6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Рівновага </w:t>
            </w: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Неша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ігрових моделях економіки</w:t>
            </w:r>
          </w:p>
        </w:tc>
        <w:tc>
          <w:tcPr>
            <w:tcW w:w="2223" w:type="dxa"/>
          </w:tcPr>
          <w:p w:rsidR="00F603F6" w:rsidRPr="00F603F6" w:rsidRDefault="00F603F6" w:rsidP="00F603F6">
            <w:pPr>
              <w:pStyle w:val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>Казмерчук</w:t>
            </w:r>
            <w:proofErr w:type="spellEnd"/>
            <w:r w:rsidRPr="00F603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А.І.</w:t>
            </w:r>
          </w:p>
        </w:tc>
      </w:tr>
    </w:tbl>
    <w:p w:rsidR="005B095B" w:rsidRDefault="005B095B"/>
    <w:sectPr w:rsidR="005B095B" w:rsidSect="000D2A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6357E"/>
    <w:rsid w:val="000D2AB1"/>
    <w:rsid w:val="00102846"/>
    <w:rsid w:val="00172BE9"/>
    <w:rsid w:val="001A46C3"/>
    <w:rsid w:val="003F5C4C"/>
    <w:rsid w:val="0043720E"/>
    <w:rsid w:val="00557DA3"/>
    <w:rsid w:val="005A1EA0"/>
    <w:rsid w:val="005B095B"/>
    <w:rsid w:val="005B7EBD"/>
    <w:rsid w:val="006063E2"/>
    <w:rsid w:val="00610E18"/>
    <w:rsid w:val="006B164D"/>
    <w:rsid w:val="006E6FEE"/>
    <w:rsid w:val="007B3252"/>
    <w:rsid w:val="009B3E2E"/>
    <w:rsid w:val="00A07B92"/>
    <w:rsid w:val="00A6357E"/>
    <w:rsid w:val="00BE490C"/>
    <w:rsid w:val="00CB0B57"/>
    <w:rsid w:val="00CB4E54"/>
    <w:rsid w:val="00D3207A"/>
    <w:rsid w:val="00D70736"/>
    <w:rsid w:val="00D92097"/>
    <w:rsid w:val="00D93B44"/>
    <w:rsid w:val="00DC7430"/>
    <w:rsid w:val="00DD4E50"/>
    <w:rsid w:val="00DE2444"/>
    <w:rsid w:val="00E95E2B"/>
    <w:rsid w:val="00EA059B"/>
    <w:rsid w:val="00EC6A24"/>
    <w:rsid w:val="00ED07A1"/>
    <w:rsid w:val="00F603F6"/>
    <w:rsid w:val="00F70CCB"/>
    <w:rsid w:val="00FC1776"/>
    <w:rsid w:val="00FF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4BCB3-D947-4208-8F65-EBC64DD7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357E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semiHidden/>
    <w:rsid w:val="00DC7430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DC7430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1">
    <w:name w:val="Обычный1"/>
    <w:rsid w:val="00D93B44"/>
    <w:pPr>
      <w:spacing w:after="0"/>
    </w:pPr>
    <w:rPr>
      <w:rFonts w:ascii="Arial" w:eastAsia="Arial" w:hAnsi="Arial" w:cs="Arial"/>
      <w:color w:val="000000"/>
    </w:rPr>
  </w:style>
  <w:style w:type="table" w:styleId="a6">
    <w:name w:val="Grid Table Light"/>
    <w:basedOn w:val="a1"/>
    <w:uiPriority w:val="40"/>
    <w:rsid w:val="00F603F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basedOn w:val="a1"/>
    <w:uiPriority w:val="41"/>
    <w:rsid w:val="00F603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3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32</cp:revision>
  <cp:lastPrinted>2021-06-22T08:12:00Z</cp:lastPrinted>
  <dcterms:created xsi:type="dcterms:W3CDTF">2018-03-30T11:22:00Z</dcterms:created>
  <dcterms:modified xsi:type="dcterms:W3CDTF">2021-06-22T08:13:00Z</dcterms:modified>
</cp:coreProperties>
</file>